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260"/>
      </w:tblGrid>
      <w:tr w:rsidR="007D67C5" w:rsidRPr="007D67C5" w:rsidTr="00C9250F">
        <w:trPr>
          <w:trHeight w:val="1254"/>
        </w:trPr>
        <w:tc>
          <w:tcPr>
            <w:tcW w:w="900" w:type="dxa"/>
            <w:shd w:val="clear" w:color="auto" w:fill="auto"/>
          </w:tcPr>
          <w:p w:rsidR="007D67C5" w:rsidRPr="007D67C5" w:rsidRDefault="007D67C5" w:rsidP="007D67C5">
            <w:pPr>
              <w:tabs>
                <w:tab w:val="center" w:pos="-108"/>
              </w:tabs>
              <w:spacing w:after="0" w:line="360" w:lineRule="auto"/>
              <w:ind w:right="-288" w:hanging="108"/>
              <w:outlineLvl w:val="0"/>
              <w:rPr>
                <w:rFonts w:ascii="Times New Roman" w:eastAsia="Times New Roman" w:hAnsi="Times New Roman" w:cs="Times New Roman"/>
                <w:b/>
                <w:i/>
                <w:noProof/>
                <w:spacing w:val="14"/>
                <w:sz w:val="10"/>
                <w:szCs w:val="10"/>
                <w:u w:val="double"/>
                <w:lang w:val="en-US" w:eastAsia="bg-BG"/>
              </w:rPr>
            </w:pPr>
            <w:r w:rsidRPr="007D67C5">
              <w:rPr>
                <w:rFonts w:ascii="Times New Roman" w:eastAsia="Times New Roman" w:hAnsi="Times New Roman" w:cs="Times New Roman"/>
                <w:b/>
                <w:i/>
                <w:noProof/>
                <w:spacing w:val="14"/>
                <w:sz w:val="10"/>
                <w:szCs w:val="10"/>
                <w:u w:val="double"/>
                <w:lang w:eastAsia="bg-BG"/>
              </w:rPr>
              <w:drawing>
                <wp:inline distT="0" distB="0" distL="0" distR="0">
                  <wp:extent cx="542925" cy="800100"/>
                  <wp:effectExtent l="19050" t="19050" r="28575" b="1905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01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  <w:shd w:val="clear" w:color="auto" w:fill="auto"/>
            <w:vAlign w:val="center"/>
          </w:tcPr>
          <w:p w:rsidR="007D67C5" w:rsidRPr="007D67C5" w:rsidRDefault="007D67C5" w:rsidP="007D67C5">
            <w:pPr>
              <w:tabs>
                <w:tab w:val="left" w:pos="426"/>
              </w:tabs>
              <w:spacing w:after="0" w:line="360" w:lineRule="auto"/>
              <w:ind w:right="-47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pacing w:val="40"/>
                <w:sz w:val="18"/>
                <w:szCs w:val="18"/>
                <w:u w:val="double"/>
                <w:lang w:val="ru-RU" w:eastAsia="bg-BG"/>
              </w:rPr>
            </w:pPr>
            <w:r w:rsidRPr="007D67C5">
              <w:rPr>
                <w:rFonts w:ascii="Times New Roman" w:eastAsia="Times New Roman" w:hAnsi="Times New Roman" w:cs="Times New Roman"/>
                <w:b/>
                <w:i/>
                <w:spacing w:val="40"/>
                <w:sz w:val="18"/>
                <w:szCs w:val="18"/>
                <w:u w:val="double"/>
                <w:lang w:val="ru-RU" w:eastAsia="bg-BG"/>
              </w:rPr>
              <w:t>МИНИСТЕРСТВО НА ОБРАЗОВАНИЕТО И НАУКАТА</w:t>
            </w:r>
          </w:p>
          <w:p w:rsidR="007D67C5" w:rsidRPr="007D67C5" w:rsidRDefault="007D67C5" w:rsidP="007D67C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val="ru-RU" w:eastAsia="bg-BG"/>
              </w:rPr>
            </w:pPr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val="ru-RU" w:eastAsia="bg-BG"/>
              </w:rPr>
              <w:t>О</w:t>
            </w:r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eastAsia="bg-BG"/>
              </w:rPr>
              <w:t>СНОВНО УЧИЛИЩЕ</w:t>
            </w:r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val="ru-RU" w:eastAsia="bg-BG"/>
              </w:rPr>
              <w:t xml:space="preserve"> „</w:t>
            </w:r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eastAsia="bg-BG"/>
              </w:rPr>
              <w:t>СВ.СВ</w:t>
            </w:r>
            <w:proofErr w:type="gramStart"/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eastAsia="bg-BG"/>
              </w:rPr>
              <w:t>.К</w:t>
            </w:r>
            <w:proofErr w:type="gramEnd"/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eastAsia="bg-BG"/>
              </w:rPr>
              <w:t>ИРИЛ И МЕТОДИЙ</w:t>
            </w:r>
            <w:r w:rsidRPr="007D67C5">
              <w:rPr>
                <w:rFonts w:ascii="Times New Roman" w:eastAsia="Times New Roman" w:hAnsi="Times New Roman" w:cs="Times New Roman"/>
                <w:b/>
                <w:i/>
                <w:spacing w:val="10"/>
                <w:sz w:val="18"/>
                <w:szCs w:val="18"/>
                <w:u w:val="single"/>
                <w:lang w:val="ru-RU" w:eastAsia="bg-BG"/>
              </w:rPr>
              <w:t>”, с. ВЕДРИНА; общ. ДОБРИЧКА; обл. ДОБРИЧ</w:t>
            </w:r>
          </w:p>
          <w:p w:rsidR="007D67C5" w:rsidRPr="007D67C5" w:rsidRDefault="007D67C5" w:rsidP="007D67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</w:pPr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>ПК</w:t>
            </w:r>
            <w:proofErr w:type="gramStart"/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 xml:space="preserve"> :</w:t>
            </w:r>
            <w:proofErr w:type="gramEnd"/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 xml:space="preserve"> 9355, с. Ведрина,</w:t>
            </w:r>
            <w:r w:rsidRPr="007D67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 xml:space="preserve"> </w:t>
            </w:r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>ул. „</w:t>
            </w:r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eastAsia="bg-BG"/>
              </w:rPr>
              <w:t>Първа</w:t>
            </w:r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 xml:space="preserve">”, № 7,  тел.: 05717/ 2385; GSM 0887/ 727 292 ; </w:t>
            </w:r>
          </w:p>
          <w:p w:rsidR="007D67C5" w:rsidRPr="007D67C5" w:rsidRDefault="007D67C5" w:rsidP="007D67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pacing w:val="10"/>
                <w:sz w:val="20"/>
                <w:szCs w:val="20"/>
                <w:lang w:val="ru-RU" w:eastAsia="bg-BG"/>
              </w:rPr>
            </w:pPr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>e-mail</w:t>
            </w:r>
            <w:proofErr w:type="gramStart"/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 xml:space="preserve"> :</w:t>
            </w:r>
            <w:proofErr w:type="gramEnd"/>
            <w:r w:rsidRPr="007D67C5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ru-RU" w:eastAsia="bg-BG"/>
              </w:rPr>
              <w:t xml:space="preserve"> </w:t>
            </w:r>
            <w:hyperlink r:id="rId5" w:history="1">
              <w:r w:rsidRPr="007D67C5">
                <w:rPr>
                  <w:rFonts w:ascii="Times New Roman" w:eastAsia="Times New Roman" w:hAnsi="Times New Roman" w:cs="Times New Roman"/>
                  <w:b/>
                  <w:color w:val="0000FF"/>
                  <w:spacing w:val="10"/>
                  <w:sz w:val="18"/>
                  <w:szCs w:val="18"/>
                  <w:u w:val="single"/>
                  <w:lang w:val="ru-RU" w:eastAsia="bg-BG"/>
                </w:rPr>
                <w:t>ou_v</w:t>
              </w:r>
              <w:r w:rsidRPr="007D67C5">
                <w:rPr>
                  <w:rFonts w:ascii="Times New Roman" w:eastAsia="Times New Roman" w:hAnsi="Times New Roman" w:cs="Times New Roman"/>
                  <w:b/>
                  <w:color w:val="0000FF"/>
                  <w:spacing w:val="10"/>
                  <w:sz w:val="18"/>
                  <w:szCs w:val="18"/>
                  <w:u w:val="single"/>
                  <w:lang w:val="en-US" w:eastAsia="bg-BG"/>
                </w:rPr>
                <w:t>edrina</w:t>
              </w:r>
              <w:r w:rsidRPr="007D67C5">
                <w:rPr>
                  <w:rFonts w:ascii="Times New Roman" w:eastAsia="Times New Roman" w:hAnsi="Times New Roman" w:cs="Times New Roman"/>
                  <w:b/>
                  <w:color w:val="0000FF"/>
                  <w:spacing w:val="10"/>
                  <w:sz w:val="18"/>
                  <w:szCs w:val="18"/>
                  <w:u w:val="single"/>
                  <w:lang w:val="ru-RU" w:eastAsia="bg-BG"/>
                </w:rPr>
                <w:t>@abv.bg</w:t>
              </w:r>
            </w:hyperlink>
          </w:p>
        </w:tc>
      </w:tr>
    </w:tbl>
    <w:p w:rsidR="007D67C5" w:rsidRPr="007D67C5" w:rsidRDefault="007D67C5" w:rsidP="007D67C5">
      <w:pPr>
        <w:spacing w:after="0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</w:p>
    <w:p w:rsidR="007D67C5" w:rsidRPr="007D67C5" w:rsidRDefault="007D67C5" w:rsidP="007D67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bg-BG"/>
        </w:rPr>
      </w:pPr>
      <w:r w:rsidRPr="007D67C5">
        <w:rPr>
          <w:rFonts w:ascii="Arial" w:eastAsia="Times New Roman" w:hAnsi="Arial" w:cs="Arial"/>
          <w:b/>
          <w:color w:val="000000"/>
          <w:sz w:val="40"/>
          <w:szCs w:val="40"/>
          <w:lang w:eastAsia="bg-BG"/>
        </w:rPr>
        <w:t xml:space="preserve">ПОКАНА </w:t>
      </w:r>
    </w:p>
    <w:p w:rsidR="007D67C5" w:rsidRPr="007D67C5" w:rsidRDefault="007D67C5" w:rsidP="007D67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bg-BG"/>
        </w:rPr>
      </w:pP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За събрание на родителите на учениците от ОУ „Свети  Свети  Кирил  и  Методи</w:t>
      </w:r>
      <w:r w:rsidR="00EC2B8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й</w:t>
      </w: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”, село  Ведрина, Област  Добрич, Община  Добричка.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Уважаеми родители,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Училищното ръководство на ОУ „Свети  Свети  Кирил  и  Методи</w:t>
      </w:r>
      <w:r w:rsidR="00EC2B8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й</w:t>
      </w: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”, село  Ведрина,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 xml:space="preserve">Ви информира, че във връзка с процедурата за създаване на Обществен съвет към училището ще се проведе общоучилищна  родителска  среща - събрание, на което ще се определи числеността  на  Обществения  съвет  към  училището, респективно - броят на представителите на родителите. 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Основната цел на Обществения съвет е подпомагане на развитието на образователната институция. Начинът на избиране и функциите на представителите на родителите в Обществения съвет са регламентирани в чл. 266-269 на Закона за предучилищно и училищно образование, който влиза в сила от 01.08.2016г.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С настоящето съобщение Ви каним да присъствате на сбирката, която ще се проведе на 14.12.2016г. от 12.00ч. в сградата на ул. „Първа”, № 7.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>Благодарим Ви за отзивчивостта!</w:t>
      </w: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  <w:r w:rsidRPr="007D67C5"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  <w:t xml:space="preserve">С  уважение,  </w:t>
      </w:r>
    </w:p>
    <w:p w:rsidR="007D67C5" w:rsidRPr="007D67C5" w:rsidRDefault="007D67C5" w:rsidP="007D6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7C5" w:rsidRPr="007D67C5" w:rsidRDefault="007D67C5" w:rsidP="007D6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СТЕФАН </w:t>
      </w:r>
      <w:proofErr w:type="gramStart"/>
      <w:r w:rsidRPr="007D6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УЗУНОВ</w:t>
      </w:r>
      <w:r w:rsidRPr="007D67C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67C5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</w:t>
      </w:r>
    </w:p>
    <w:p w:rsidR="007D67C5" w:rsidRPr="007D67C5" w:rsidRDefault="007D67C5" w:rsidP="007D6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D6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D67C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Директор на ОУ “</w:t>
      </w:r>
      <w:r w:rsidRPr="007D67C5">
        <w:rPr>
          <w:rFonts w:ascii="Times New Roman" w:eastAsia="Times New Roman" w:hAnsi="Times New Roman" w:cs="Times New Roman"/>
          <w:b/>
          <w:i/>
          <w:sz w:val="24"/>
          <w:szCs w:val="24"/>
        </w:rPr>
        <w:t>Св.</w:t>
      </w:r>
      <w:proofErr w:type="gramEnd"/>
      <w:r w:rsidRPr="007D6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Св. Кирил  и  Методий</w:t>
      </w:r>
      <w:r w:rsidRPr="007D67C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”,</w:t>
      </w:r>
      <w:proofErr w:type="spellStart"/>
      <w:r w:rsidRPr="007D67C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с.В</w:t>
      </w:r>
      <w:proofErr w:type="spellEnd"/>
      <w:r w:rsidRPr="007D67C5">
        <w:rPr>
          <w:rFonts w:ascii="Times New Roman" w:eastAsia="Times New Roman" w:hAnsi="Times New Roman" w:cs="Times New Roman"/>
          <w:b/>
          <w:i/>
          <w:sz w:val="24"/>
          <w:szCs w:val="24"/>
        </w:rPr>
        <w:t>едрина, общ.Добричка</w:t>
      </w:r>
    </w:p>
    <w:p w:rsidR="007D67C5" w:rsidRPr="007D67C5" w:rsidRDefault="007D67C5" w:rsidP="007D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67C5" w:rsidRPr="007D67C5" w:rsidRDefault="007D67C5" w:rsidP="007D67C5">
      <w:pPr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000000"/>
          <w:sz w:val="30"/>
          <w:szCs w:val="30"/>
          <w:lang w:eastAsia="bg-BG"/>
        </w:rPr>
      </w:pPr>
    </w:p>
    <w:p w:rsidR="001B56D9" w:rsidRPr="007D67C5" w:rsidRDefault="001B56D9" w:rsidP="007D67C5">
      <w:bookmarkStart w:id="0" w:name="_GoBack"/>
      <w:bookmarkEnd w:id="0"/>
    </w:p>
    <w:sectPr w:rsidR="001B56D9" w:rsidRPr="007D67C5" w:rsidSect="008923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E7E"/>
    <w:rsid w:val="001B56D9"/>
    <w:rsid w:val="00470A2D"/>
    <w:rsid w:val="007D67C5"/>
    <w:rsid w:val="009344C2"/>
    <w:rsid w:val="00CA7E7E"/>
    <w:rsid w:val="00EC2B85"/>
    <w:rsid w:val="00EF4EEE"/>
    <w:rsid w:val="00F536FA"/>
    <w:rsid w:val="00F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7D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73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_vedrina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Home</cp:lastModifiedBy>
  <cp:revision>3</cp:revision>
  <dcterms:created xsi:type="dcterms:W3CDTF">2016-12-12T11:56:00Z</dcterms:created>
  <dcterms:modified xsi:type="dcterms:W3CDTF">2016-12-12T11:57:00Z</dcterms:modified>
</cp:coreProperties>
</file>